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Załącznik nr </w:t>
      </w:r>
      <w:r w:rsidR="00A34C55">
        <w:rPr>
          <w:rFonts w:ascii="Cambria" w:eastAsia="Times New Roman" w:hAnsi="Cambria" w:cs="Arial"/>
          <w:bCs/>
          <w:lang w:eastAsia="ar-SA"/>
        </w:rPr>
        <w:t>7</w:t>
      </w:r>
      <w:r>
        <w:rPr>
          <w:rFonts w:ascii="Cambria" w:eastAsia="Times New Roman" w:hAnsi="Cambria" w:cs="Arial"/>
          <w:bCs/>
          <w:lang w:eastAsia="ar-SA"/>
        </w:rPr>
        <w:t xml:space="preserve"> – Oświadczenie o braku podstaw do wykluczenia</w:t>
      </w:r>
    </w:p>
    <w:p w:rsid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0E06DF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OKREŚLONYCH W ART. 24 UST. 1 PKT 15 i 22 PZP ORAZ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ART. </w:t>
      </w:r>
      <w:r w:rsidRPr="000E06DF">
        <w:rPr>
          <w:rFonts w:ascii="Cambria" w:eastAsia="Times New Roman" w:hAnsi="Cambria" w:cs="Arial"/>
          <w:b/>
          <w:bCs/>
          <w:caps/>
          <w:lang w:eastAsia="ar-SA"/>
        </w:rPr>
        <w:t>24 ust. 5 pkt 5 – 7</w:t>
      </w:r>
      <w:r w:rsidRPr="000E06DF">
        <w:rPr>
          <w:rFonts w:ascii="Cambria" w:eastAsia="Times New Roman" w:hAnsi="Cambria" w:cs="Arial"/>
          <w:b/>
          <w:bCs/>
          <w:lang w:eastAsia="ar-SA"/>
        </w:rPr>
        <w:t xml:space="preserve"> PZP</w:t>
      </w: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Przystępując do postępowania w sprawie zamówienia publicznego prowadzonego w trybie przetargu nieograniczonego na „</w:t>
      </w:r>
      <w:bookmarkStart w:id="0" w:name="_Hlk531787742"/>
      <w:r w:rsidR="00F83516" w:rsidRPr="00052E80">
        <w:rPr>
          <w:rFonts w:ascii="Cambria" w:hAnsi="Cambria" w:cs="Arial"/>
          <w:b/>
          <w:sz w:val="20"/>
          <w:szCs w:val="20"/>
        </w:rPr>
        <w:t xml:space="preserve">Wykonanie projektu scalenia gruntów wsi </w:t>
      </w:r>
      <w:r w:rsidR="00F83516" w:rsidRPr="00052E80">
        <w:rPr>
          <w:rFonts w:ascii="Cambria" w:eastAsia="Cambria" w:hAnsi="Cambria" w:cs="Cambria"/>
          <w:b/>
          <w:sz w:val="20"/>
        </w:rPr>
        <w:t>BICHNIÓW</w:t>
      </w:r>
      <w:r w:rsidR="00F83516" w:rsidRPr="00052E80">
        <w:rPr>
          <w:rFonts w:ascii="Cambria" w:hAnsi="Cambria" w:cs="Arial"/>
          <w:b/>
          <w:sz w:val="20"/>
          <w:szCs w:val="20"/>
        </w:rPr>
        <w:t xml:space="preserve"> , gmina Secemin , </w:t>
      </w:r>
      <w:r w:rsidR="00B044FE">
        <w:rPr>
          <w:rFonts w:ascii="Cambria" w:hAnsi="Cambria" w:cs="Arial"/>
          <w:b/>
          <w:sz w:val="20"/>
          <w:szCs w:val="20"/>
        </w:rPr>
        <w:t xml:space="preserve">powiat </w:t>
      </w:r>
      <w:r w:rsidR="00F83516" w:rsidRPr="00052E80">
        <w:rPr>
          <w:rFonts w:ascii="Cambria" w:hAnsi="Cambria" w:cs="Arial"/>
          <w:b/>
          <w:sz w:val="20"/>
          <w:szCs w:val="20"/>
        </w:rPr>
        <w:t>włoszczowski, woj. świętokrzyskie</w:t>
      </w:r>
      <w:bookmarkEnd w:id="0"/>
      <w:r w:rsidRPr="000E06DF">
        <w:rPr>
          <w:rFonts w:ascii="Cambria" w:eastAsia="Times New Roman" w:hAnsi="Cambria" w:cs="Arial"/>
          <w:bCs/>
          <w:lang w:eastAsia="ar-SA"/>
        </w:rPr>
        <w:t xml:space="preserve">”, 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oświadczam, że: 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 stosunku do Wykonawcy, którego reprezentuję nie orzeczono tytułem środka zapobiegawczego zakazu ubiegania się o zamówienia publiczne;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Wykonawca, którego reprezentuję nie zalega z opłacaniem podatków i opłat lokalnych, o których mowa w ustawie z dnia 12 stycznia 1991 r. o podatkach i opłatach lokalnych (Dz. U. z 201</w:t>
      </w:r>
      <w:r w:rsidR="00F83516">
        <w:rPr>
          <w:rFonts w:ascii="Cambria" w:eastAsia="Times New Roman" w:hAnsi="Cambria" w:cs="Arial"/>
          <w:bCs/>
          <w:lang w:eastAsia="ar-SA"/>
        </w:rPr>
        <w:t>8</w:t>
      </w:r>
      <w:r w:rsidRPr="000E06DF">
        <w:rPr>
          <w:rFonts w:ascii="Cambria" w:eastAsia="Times New Roman" w:hAnsi="Cambria" w:cs="Arial"/>
          <w:bCs/>
          <w:lang w:eastAsia="ar-SA"/>
        </w:rPr>
        <w:t xml:space="preserve"> r. poz. </w:t>
      </w:r>
      <w:r w:rsidR="00F83516">
        <w:rPr>
          <w:rFonts w:ascii="Cambria" w:eastAsia="Times New Roman" w:hAnsi="Cambria" w:cs="Arial"/>
          <w:bCs/>
          <w:lang w:eastAsia="ar-SA"/>
        </w:rPr>
        <w:t>1445</w:t>
      </w:r>
      <w:r w:rsidRPr="000E06DF">
        <w:rPr>
          <w:rFonts w:ascii="Cambria" w:eastAsia="Times New Roman" w:hAnsi="Cambria" w:cs="Arial"/>
          <w:bCs/>
          <w:lang w:eastAsia="ar-SA"/>
        </w:rPr>
        <w:t>);</w:t>
      </w: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E62FA2" w:rsidRDefault="000E06DF" w:rsidP="00F83516">
      <w:pPr>
        <w:suppressAutoHyphens/>
        <w:spacing w:before="120" w:after="0" w:line="240" w:lineRule="auto"/>
        <w:ind w:left="5670"/>
        <w:jc w:val="center"/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0E06DF">
        <w:rPr>
          <w:rFonts w:ascii="Cambria" w:eastAsia="Times New Roman" w:hAnsi="Cambria" w:cs="Arial"/>
          <w:bCs/>
          <w:lang w:eastAsia="ar-SA"/>
        </w:rPr>
        <w:tab/>
      </w:r>
      <w:r w:rsidRPr="000E06DF">
        <w:rPr>
          <w:rFonts w:ascii="Cambria" w:eastAsia="Times New Roman" w:hAnsi="Cambria" w:cs="Arial"/>
          <w:bCs/>
          <w:lang w:eastAsia="ar-SA"/>
        </w:rPr>
        <w:br/>
        <w:t>(podpis Wykonawcy)</w:t>
      </w:r>
      <w:bookmarkStart w:id="1" w:name="_GoBack"/>
      <w:bookmarkEnd w:id="1"/>
    </w:p>
    <w:sectPr w:rsidR="00E62FA2" w:rsidSect="006B0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0DFA"/>
    <w:rsid w:val="000E06DF"/>
    <w:rsid w:val="00682207"/>
    <w:rsid w:val="00685320"/>
    <w:rsid w:val="006B0417"/>
    <w:rsid w:val="006D645B"/>
    <w:rsid w:val="008F0DFA"/>
    <w:rsid w:val="00A34C55"/>
    <w:rsid w:val="00B044FE"/>
    <w:rsid w:val="00D07712"/>
    <w:rsid w:val="00E62FA2"/>
    <w:rsid w:val="00F8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1753</Characters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2016-12-29T10:28:00Z</dcterms:created>
  <dcterms:modified xsi:type="dcterms:W3CDTF">2018-12-06T08:55:00Z</dcterms:modified>
</cp:coreProperties>
</file>